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005" w:rsidRPr="00AA576B" w:rsidRDefault="001654E5" w:rsidP="00D23005">
      <w:pPr>
        <w:pStyle w:val="AralkYok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D23005" w:rsidRPr="00FF1DD2" w:rsidRDefault="001654E5" w:rsidP="00D23005">
      <w:pPr>
        <w:pStyle w:val="AralkYok"/>
        <w:jc w:val="center"/>
        <w:rPr>
          <w:b/>
          <w:color w:val="FF0000"/>
        </w:rPr>
      </w:pPr>
      <w:r>
        <w:rPr>
          <w:b/>
          <w:color w:val="FF0000"/>
        </w:rPr>
        <w:t>34-35.</w:t>
      </w:r>
      <w:r w:rsidRPr="00FF1DD2">
        <w:rPr>
          <w:b/>
          <w:color w:val="FF0000"/>
        </w:rPr>
        <w:t xml:space="preserve">Hafta </w:t>
      </w:r>
    </w:p>
    <w:p w:rsidR="00D23005" w:rsidRPr="00AA576B" w:rsidRDefault="001654E5" w:rsidP="00D23005">
      <w:pPr>
        <w:pStyle w:val="AralkYok"/>
        <w:jc w:val="center"/>
        <w:rPr>
          <w:b/>
        </w:rPr>
      </w:pPr>
      <w:r>
        <w:rPr>
          <w:b/>
        </w:rPr>
        <w:t>(</w:t>
      </w:r>
      <w:r w:rsidR="00D460A7">
        <w:rPr>
          <w:b/>
        </w:rPr>
        <w:t>2</w:t>
      </w:r>
      <w:r w:rsidR="00853D9B">
        <w:rPr>
          <w:b/>
        </w:rPr>
        <w:t>5 MAYIS - 05 HAZİRAN</w:t>
      </w:r>
      <w:r>
        <w:rPr>
          <w:b/>
        </w:rPr>
        <w:t xml:space="preserve"> 2026)</w:t>
      </w:r>
    </w:p>
    <w:p w:rsidR="00D23005" w:rsidRDefault="00D23005" w:rsidP="00D23005">
      <w:pPr>
        <w:pStyle w:val="AralkYok"/>
        <w:jc w:val="center"/>
      </w:pPr>
    </w:p>
    <w:tbl>
      <w:tblPr>
        <w:tblStyle w:val="TabloKlavuzu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2268"/>
        <w:gridCol w:w="7512"/>
      </w:tblGrid>
      <w:tr w:rsidR="00F139DA" w:rsidTr="00364B43">
        <w:trPr>
          <w:trHeight w:val="413"/>
        </w:trPr>
        <w:tc>
          <w:tcPr>
            <w:tcW w:w="3256" w:type="dxa"/>
            <w:gridSpan w:val="2"/>
            <w:vAlign w:val="center"/>
          </w:tcPr>
          <w:p w:rsidR="00D460A7" w:rsidRPr="00501135" w:rsidRDefault="001654E5" w:rsidP="00364B43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D460A7" w:rsidRPr="006676C8" w:rsidRDefault="001654E5" w:rsidP="00364B43">
            <w:pPr>
              <w:pStyle w:val="AralkYok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:rsidR="00F139DA" w:rsidTr="00364B43">
        <w:trPr>
          <w:trHeight w:val="284"/>
        </w:trPr>
        <w:tc>
          <w:tcPr>
            <w:tcW w:w="3256" w:type="dxa"/>
            <w:gridSpan w:val="2"/>
            <w:vAlign w:val="center"/>
          </w:tcPr>
          <w:p w:rsidR="00D460A7" w:rsidRPr="00501135" w:rsidRDefault="001654E5" w:rsidP="00364B43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D460A7" w:rsidRPr="00501135" w:rsidRDefault="001654E5" w:rsidP="00364B43">
            <w:pPr>
              <w:pStyle w:val="AralkYok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4. TEMA: SAĞLIĞIM İÇİN FİZİKSEL AKTİVİTEYE KATILIYORUM</w:t>
            </w:r>
          </w:p>
        </w:tc>
      </w:tr>
      <w:tr w:rsidR="00F139DA" w:rsidTr="00364B43">
        <w:trPr>
          <w:trHeight w:val="284"/>
        </w:trPr>
        <w:tc>
          <w:tcPr>
            <w:tcW w:w="3256" w:type="dxa"/>
            <w:gridSpan w:val="2"/>
            <w:vAlign w:val="center"/>
          </w:tcPr>
          <w:p w:rsidR="00D460A7" w:rsidRPr="00501135" w:rsidRDefault="001654E5" w:rsidP="00364B43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D460A7" w:rsidRPr="000B1E6F" w:rsidRDefault="001654E5" w:rsidP="00364B43">
            <w:pPr>
              <w:pStyle w:val="AralkYok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Fiziksel Aktivite ve Sağlık İlişkisi</w:t>
            </w:r>
          </w:p>
        </w:tc>
      </w:tr>
      <w:tr w:rsidR="00F139DA" w:rsidTr="00364B43">
        <w:trPr>
          <w:trHeight w:val="284"/>
        </w:trPr>
        <w:tc>
          <w:tcPr>
            <w:tcW w:w="3256" w:type="dxa"/>
            <w:gridSpan w:val="2"/>
            <w:vAlign w:val="center"/>
          </w:tcPr>
          <w:p w:rsidR="00D460A7" w:rsidRPr="00501135" w:rsidRDefault="001654E5" w:rsidP="00364B43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D460A7" w:rsidRPr="00501135" w:rsidRDefault="001654E5" w:rsidP="00364B43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VE </w:t>
            </w: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SÜREÇ BİLEŞENLERİ</w:t>
            </w:r>
          </w:p>
        </w:tc>
        <w:tc>
          <w:tcPr>
            <w:tcW w:w="7512" w:type="dxa"/>
            <w:vAlign w:val="center"/>
          </w:tcPr>
          <w:p w:rsidR="00D460A7" w:rsidRPr="00501135" w:rsidRDefault="001654E5" w:rsidP="00364B43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BEO.2.4.4. Fiziksel aktivite ve sağlık arasındaki ilişkiyi açıklayabilme</w:t>
            </w:r>
          </w:p>
        </w:tc>
      </w:tr>
      <w:tr w:rsidR="00F139DA" w:rsidTr="00364B43">
        <w:trPr>
          <w:trHeight w:val="284"/>
        </w:trPr>
        <w:tc>
          <w:tcPr>
            <w:tcW w:w="3256" w:type="dxa"/>
            <w:gridSpan w:val="2"/>
            <w:vAlign w:val="center"/>
          </w:tcPr>
          <w:p w:rsidR="00D460A7" w:rsidRPr="00501135" w:rsidRDefault="001654E5" w:rsidP="00364B43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D460A7" w:rsidRPr="00501135" w:rsidRDefault="001654E5" w:rsidP="00364B43">
            <w:pPr>
              <w:pStyle w:val="AralkYok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 xml:space="preserve">1-Beden Eğitimi Etkinlik Kartları 2-Spor Malzemeleri (top, ip, antreman hunisi,yer çanakları, hulohop halka, yer halkaları, slalom çubukları, </w:t>
            </w:r>
            <w:r>
              <w:rPr>
                <w:rFonts w:ascii="Tahoma" w:hAnsi="Tahoma" w:cs="Tahoma"/>
                <w:sz w:val="19"/>
                <w:szCs w:val="19"/>
              </w:rPr>
              <w:t>çuval, halat,</w:t>
            </w:r>
          </w:p>
        </w:tc>
      </w:tr>
      <w:tr w:rsidR="00F139DA" w:rsidTr="00364B43">
        <w:trPr>
          <w:trHeight w:val="284"/>
        </w:trPr>
        <w:tc>
          <w:tcPr>
            <w:tcW w:w="3256" w:type="dxa"/>
            <w:gridSpan w:val="2"/>
            <w:vAlign w:val="center"/>
          </w:tcPr>
          <w:p w:rsidR="00D460A7" w:rsidRPr="00501135" w:rsidRDefault="001654E5" w:rsidP="00364B43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D460A7" w:rsidRPr="00501135" w:rsidRDefault="001654E5" w:rsidP="00364B43">
            <w:pPr>
              <w:pStyle w:val="AralkYok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:rsidR="00F139DA" w:rsidTr="00364B43">
        <w:trPr>
          <w:trHeight w:val="357"/>
        </w:trPr>
        <w:tc>
          <w:tcPr>
            <w:tcW w:w="3256" w:type="dxa"/>
            <w:gridSpan w:val="2"/>
            <w:vAlign w:val="center"/>
          </w:tcPr>
          <w:p w:rsidR="00D460A7" w:rsidRPr="00501135" w:rsidRDefault="001654E5" w:rsidP="00364B43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D460A7" w:rsidRDefault="001654E5" w:rsidP="00364B43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SDB2.3. Sosyal Farkındalık, SDB3.1. Uyum, SDB3.2. Esneklik, SDB3.3. Sorumlu Karar Verme</w:t>
            </w:r>
          </w:p>
          <w:p w:rsidR="00D460A7" w:rsidRPr="000615FC" w:rsidRDefault="001654E5" w:rsidP="00364B43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</w:t>
            </w:r>
            <w:r w:rsidRPr="001C5C71">
              <w:rPr>
                <w:rFonts w:ascii="Arial Narrow" w:hAnsi="Arial Narrow"/>
                <w:b/>
                <w:sz w:val="20"/>
                <w:szCs w:val="20"/>
              </w:rPr>
              <w:t>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D2. Aile Bütünlüğü, D3. Çalışkanlık, D11. Özgürlük, D13. Sağlıklı Yaşam, D16. Sorumluluk,</w:t>
            </w:r>
          </w:p>
          <w:p w:rsidR="00D460A7" w:rsidRDefault="001654E5" w:rsidP="00364B43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0615FC">
              <w:rPr>
                <w:rFonts w:ascii="Arial Narrow" w:hAnsi="Arial Narrow"/>
                <w:sz w:val="20"/>
                <w:szCs w:val="20"/>
              </w:rPr>
              <w:t>D20. Yardımseverlik</w:t>
            </w:r>
          </w:p>
          <w:p w:rsidR="00D460A7" w:rsidRPr="00501135" w:rsidRDefault="001654E5" w:rsidP="00364B43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OB1. Bilgi Okuryazarlığı, OB4. Görsel Okuryazarlık, OB7. Veri Okuryazarlığı</w:t>
            </w:r>
          </w:p>
        </w:tc>
      </w:tr>
      <w:tr w:rsidR="00F139DA" w:rsidTr="00364B43">
        <w:trPr>
          <w:trHeight w:val="357"/>
        </w:trPr>
        <w:tc>
          <w:tcPr>
            <w:tcW w:w="3256" w:type="dxa"/>
            <w:gridSpan w:val="2"/>
            <w:vAlign w:val="center"/>
          </w:tcPr>
          <w:p w:rsidR="00D460A7" w:rsidRPr="00501135" w:rsidRDefault="001654E5" w:rsidP="00364B43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D460A7" w:rsidRPr="00501135" w:rsidRDefault="001654E5" w:rsidP="00364B43">
            <w:pPr>
              <w:pStyle w:val="AralkYok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dengeli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beslenme, düzenli fiziksel aktivite, düzenli uyku, fiziksel aktivite, fizyolojik değişim,güvenli ortam, ilk yardım, sağlık, yeterli sıvı alım</w:t>
            </w:r>
          </w:p>
        </w:tc>
      </w:tr>
      <w:tr w:rsidR="00F139DA" w:rsidTr="00364B43">
        <w:trPr>
          <w:trHeight w:val="504"/>
        </w:trPr>
        <w:tc>
          <w:tcPr>
            <w:tcW w:w="3256" w:type="dxa"/>
            <w:gridSpan w:val="2"/>
            <w:vAlign w:val="center"/>
          </w:tcPr>
          <w:p w:rsidR="00D460A7" w:rsidRPr="00501135" w:rsidRDefault="001654E5" w:rsidP="00364B43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D460A7" w:rsidRPr="00501135" w:rsidRDefault="001654E5" w:rsidP="00364B43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D460A7" w:rsidRPr="000615FC" w:rsidRDefault="001654E5" w:rsidP="00364B43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Öğrenme çıktıları açık uçlu sorular, çalışma kâğıdı, gözlem ve öz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değerlendirme formları,</w:t>
            </w:r>
          </w:p>
          <w:p w:rsidR="00D460A7" w:rsidRPr="000615FC" w:rsidRDefault="001654E5" w:rsidP="00364B43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kontrol listeleri, kavram analizi şeması ve portfolyo kullanılarak değerlendirilebilir.</w:t>
            </w:r>
          </w:p>
          <w:p w:rsidR="00D460A7" w:rsidRPr="00501135" w:rsidRDefault="001654E5" w:rsidP="00364B43">
            <w:pPr>
              <w:pStyle w:val="AralkYok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hedefleri ile ilgili günlük tutularak portfolyolar oluşturulur. Portfolyolar derecelendirme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ölçeği ile değerlendirilebilir. Fi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ziksel aktivite ve sağlık konulu araştırma ödevi,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günlüğü tutma, fiziksel aktivite ile ilgili pano hazırlama ve günlük atılan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adım sayısının takibi ile ilgili performans görevleri verilebilir; görevlerin değerlendirilmesinde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analitik dere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celi puanlama anahtarı kullanılabilir.</w:t>
            </w:r>
          </w:p>
        </w:tc>
      </w:tr>
      <w:tr w:rsidR="00F139DA" w:rsidTr="00364B43">
        <w:trPr>
          <w:trHeight w:val="190"/>
        </w:trPr>
        <w:tc>
          <w:tcPr>
            <w:tcW w:w="3256" w:type="dxa"/>
            <w:gridSpan w:val="2"/>
            <w:vAlign w:val="center"/>
          </w:tcPr>
          <w:p w:rsidR="00D460A7" w:rsidRPr="00501135" w:rsidRDefault="001654E5" w:rsidP="00364B43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D460A7" w:rsidRPr="00501135" w:rsidRDefault="001654E5" w:rsidP="00364B43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D460A7" w:rsidRPr="00243587" w:rsidRDefault="001654E5" w:rsidP="00364B43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sağlıkları için düzenli fiziksel aktivite yapma, dengeli beslenme, düzenli uyku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ve yeterli sıvı alımının önemini içeren görsel, etkileşiml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i ve eğitici içerikler sunulur </w:t>
            </w:r>
          </w:p>
          <w:p w:rsidR="00D460A7" w:rsidRPr="00243587" w:rsidRDefault="001654E5" w:rsidP="00364B43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Fiziksel aktiviteleri içeren oyunlar (eğitsel oyunlar, geleneksel çocuk oyunları vb.), istasyon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çalışmaları veya parkurlara öğrencilerin katılımları sağlanır. Düzenli fiziksel aktivitenin yaşam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kalitesi üzerine etkisinin keşfedilmesi için "Düzenli fiziksel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aktivite yaparsam uyku kalitem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artar.", "Kendimi daha enerjik hissederim." gibi ipuçları verilir. Hangi aktiviteleri (oyun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oynadığım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zaman, bisiklete bindiğim zaman, ip atladığım zaman, meyve yediğim zaman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vb.) yaptıktan sonra kendilerini iyi hissettikler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i sorularak cevap vermeleri beklenir. </w:t>
            </w:r>
          </w:p>
          <w:p w:rsidR="00D460A7" w:rsidRPr="00243587" w:rsidRDefault="001654E5" w:rsidP="00364B43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sağlıkları için düzenli fiziksel aktivite yapma, yeterli ve dengeli</w:t>
            </w:r>
          </w:p>
          <w:p w:rsidR="00D460A7" w:rsidRPr="00243587" w:rsidRDefault="001654E5" w:rsidP="00364B43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beslenme ile düzenli ve kaliteli bir uykunun gereğini bilmeleri ve önemsemeleri beklenir</w:t>
            </w:r>
          </w:p>
          <w:p w:rsidR="00D460A7" w:rsidRPr="0060446F" w:rsidRDefault="001654E5" w:rsidP="00364B43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eşle ya da grupla yapabilece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kleri fiziksel aktivite ve sağlık konulu performans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görevi verilerek öğrencilerden sözlü sunum yapmaları istenebilir. Ayrıca fiziksel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aktivite ve sağlık ilişkisi ile ilgili kavram analizi şeması (frayer modeli) oluşturmaları istenerek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değerlendirme yapılab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ilir.</w:t>
            </w:r>
          </w:p>
        </w:tc>
      </w:tr>
      <w:tr w:rsidR="00F139DA" w:rsidTr="00364B43">
        <w:trPr>
          <w:trHeight w:val="635"/>
        </w:trPr>
        <w:tc>
          <w:tcPr>
            <w:tcW w:w="988" w:type="dxa"/>
            <w:vMerge w:val="restart"/>
            <w:textDirection w:val="btLr"/>
            <w:vAlign w:val="center"/>
          </w:tcPr>
          <w:p w:rsidR="00D460A7" w:rsidRPr="003961DD" w:rsidRDefault="001654E5" w:rsidP="00364B43">
            <w:pPr>
              <w:pStyle w:val="AralkYok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D460A7" w:rsidRPr="003961DD" w:rsidRDefault="001654E5" w:rsidP="00364B43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D460A7" w:rsidRPr="00D73406" w:rsidRDefault="001654E5" w:rsidP="00364B43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Okul öncesi zamanda okuldaki tüm öğrencilerin hareket edebileceği etkinlikler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daha önce oynadıkları oyunları uyarlayarak sağlıklı ve sağlıksız besinler ile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ilişkili oyun kurgulamaları </w:t>
            </w: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istenebilir</w:t>
            </w:r>
          </w:p>
        </w:tc>
      </w:tr>
      <w:tr w:rsidR="00F139DA" w:rsidTr="00364B43">
        <w:trPr>
          <w:trHeight w:val="1218"/>
        </w:trPr>
        <w:tc>
          <w:tcPr>
            <w:tcW w:w="988" w:type="dxa"/>
            <w:vMerge/>
            <w:vAlign w:val="center"/>
          </w:tcPr>
          <w:p w:rsidR="00D460A7" w:rsidRPr="003961DD" w:rsidRDefault="00D460A7" w:rsidP="00364B43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D460A7" w:rsidRPr="003961DD" w:rsidRDefault="001654E5" w:rsidP="00364B43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D460A7" w:rsidRPr="00243587" w:rsidRDefault="001654E5" w:rsidP="00364B43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oyun ve fiziksel aktiviteler sırasında güvenli ortam oluşturabilmelerine destek</w:t>
            </w:r>
          </w:p>
          <w:p w:rsidR="00D460A7" w:rsidRPr="00243587" w:rsidRDefault="001654E5" w:rsidP="00364B43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sağlamak için basit yönergeler hazırlanabilir.</w:t>
            </w:r>
          </w:p>
          <w:p w:rsidR="00D460A7" w:rsidRPr="00103EE8" w:rsidRDefault="001654E5" w:rsidP="00364B43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Temel ilk yardım konularında görsel içerik, fotoğraf ve videolar sunularak öğrencilerin </w:t>
            </w: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desteklenmesi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sağlanabilir.</w:t>
            </w:r>
          </w:p>
        </w:tc>
      </w:tr>
    </w:tbl>
    <w:p w:rsidR="00D23005" w:rsidRDefault="00D23005" w:rsidP="00D23005">
      <w:pPr>
        <w:pStyle w:val="AralkYok"/>
        <w:rPr>
          <w:sz w:val="20"/>
          <w:szCs w:val="20"/>
        </w:rPr>
      </w:pPr>
    </w:p>
    <w:p w:rsidR="00D23005" w:rsidRDefault="00D23005" w:rsidP="00D23005">
      <w:pPr>
        <w:pStyle w:val="AralkYok"/>
        <w:jc w:val="center"/>
      </w:pPr>
    </w:p>
    <w:p w:rsidR="00196910" w:rsidRDefault="00196910" w:rsidP="00196910">
      <w:pPr>
        <w:pStyle w:val="AralkYok"/>
        <w:jc w:val="center"/>
      </w:pPr>
    </w:p>
    <w:p w:rsidR="00196910" w:rsidRDefault="001654E5" w:rsidP="00196910">
      <w:pPr>
        <w:pStyle w:val="AralkYok"/>
        <w:jc w:val="center"/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55245</wp:posOffset>
                </wp:positionV>
                <wp:extent cx="3825240" cy="1203960"/>
                <wp:effectExtent l="0" t="0" r="0" b="0"/>
                <wp:wrapNone/>
                <wp:docPr id="142" name="Grup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25240" cy="1203960"/>
                          <a:chOff x="0" y="0"/>
                          <a:chExt cx="3825240" cy="1203960"/>
                        </a:xfrm>
                      </wpg:grpSpPr>
                      <wps:wsp>
                        <wps:cNvPr id="143" name="Dikdörtgen 143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RDefault="001654E5" w:rsidP="005A4244">
                              <w:pPr>
                                <w:pStyle w:val="AralkYok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EB66F6" w:rsidRPr="007F30E0" w:rsidRDefault="001654E5" w:rsidP="005A4244">
                              <w:pPr>
                                <w:pStyle w:val="AralkYok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EB66F6" w:rsidRPr="007F30E0" w:rsidRDefault="00EB66F6" w:rsidP="005A4244">
                              <w:pPr>
                                <w:pStyle w:val="AralkYok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EB66F6" w:rsidRPr="007F30E0" w:rsidRDefault="001654E5" w:rsidP="005A4244">
                              <w:pPr>
                                <w:pStyle w:val="AralkYok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EB66F6" w:rsidRPr="007F30E0" w:rsidRDefault="001654E5" w:rsidP="005A4244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4" name="Dikdörtgen 144">
                          <a:hlinkClick r:id="rId6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RDefault="001654E5" w:rsidP="005A4244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1725752224" name="Resim 14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25752224" name="Logoseffaf.png"/>
                                            <pic:cNvPicPr/>
                                          </pic:nvPicPr>
                                          <pic:blipFill>
                                            <a:blip r:embed="rId7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B66F6" w:rsidRPr="007F30E0" w:rsidRDefault="001654E5" w:rsidP="005A4244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up 142" o:spid="_x0000_s1025" style="width:301.2pt;height:94.8pt;margin-top:4.35pt;margin-left:234pt;position:absolute;z-index:251659264" coordsize="38252,12039">
                <v:rect id="Dikdörtgen 143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EB66F6" w:rsidRPr="007F30E0" w:rsidP="005A4244" w14:paraId="48C0C3ED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EB66F6" w:rsidRPr="007F30E0" w:rsidP="005A4244" w14:paraId="26293324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EB66F6" w:rsidRPr="007F30E0" w:rsidP="005A4244" w14:paraId="159BAFF7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EB66F6" w:rsidRPr="007F30E0" w:rsidP="005A4244" w14:paraId="10BA5FF0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EB66F6" w:rsidRPr="007F30E0" w:rsidP="005A4244" w14:paraId="58FF3F6C" w14:textId="777777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144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EB66F6" w:rsidRPr="007F30E0" w:rsidP="005A4244" w14:paraId="15EBF171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145" name="Resim 1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5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8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EB66F6" w:rsidRPr="007F30E0" w:rsidP="005A4244" w14:paraId="179A2FFB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196910" w:rsidRDefault="00196910" w:rsidP="00196910">
      <w:pPr>
        <w:pStyle w:val="AralkYok"/>
        <w:jc w:val="center"/>
      </w:pPr>
    </w:p>
    <w:p w:rsidR="00196910" w:rsidRDefault="00196910" w:rsidP="00196910">
      <w:pPr>
        <w:pStyle w:val="AralkYok"/>
        <w:jc w:val="center"/>
      </w:pPr>
    </w:p>
    <w:p w:rsidR="00D460A7" w:rsidRDefault="00D460A7" w:rsidP="00196910">
      <w:pPr>
        <w:pStyle w:val="AralkYok"/>
        <w:jc w:val="center"/>
      </w:pPr>
    </w:p>
    <w:p w:rsidR="00D460A7" w:rsidRDefault="00D460A7" w:rsidP="00196910">
      <w:pPr>
        <w:pStyle w:val="AralkYok"/>
        <w:jc w:val="center"/>
      </w:pPr>
    </w:p>
    <w:p w:rsidR="00D460A7" w:rsidRDefault="00D460A7" w:rsidP="00196910">
      <w:pPr>
        <w:pStyle w:val="AralkYok"/>
        <w:jc w:val="center"/>
      </w:pPr>
    </w:p>
    <w:p w:rsidR="00D460A7" w:rsidRDefault="00D460A7" w:rsidP="00196910">
      <w:pPr>
        <w:pStyle w:val="AralkYok"/>
        <w:jc w:val="center"/>
      </w:pPr>
      <w:bookmarkStart w:id="0" w:name="_GoBack"/>
      <w:bookmarkEnd w:id="0"/>
    </w:p>
    <w:p w:rsidR="00D460A7" w:rsidRDefault="00D460A7" w:rsidP="00196910">
      <w:pPr>
        <w:pStyle w:val="AralkYok"/>
        <w:jc w:val="center"/>
      </w:pPr>
    </w:p>
    <w:p w:rsidR="00D460A7" w:rsidRDefault="00D460A7" w:rsidP="00196910">
      <w:pPr>
        <w:pStyle w:val="AralkYok"/>
        <w:jc w:val="center"/>
      </w:pPr>
    </w:p>
    <w:sectPr w:rsidR="00D460A7" w:rsidSect="00992744">
      <w:pgSz w:w="11906" w:h="16838"/>
      <w:pgMar w:top="709" w:right="284" w:bottom="567" w:left="284" w:header="454" w:footer="340" w:gutter="0"/>
      <w:pgNumType w:start="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916770"/>
    <w:multiLevelType w:val="hybridMultilevel"/>
    <w:tmpl w:val="CE7BFBA1"/>
    <w:lvl w:ilvl="0" w:tplc="3C8AD5CA">
      <w:start w:val="1"/>
      <w:numFmt w:val="decimal"/>
      <w:lvlText w:val=""/>
      <w:lvlJc w:val="left"/>
    </w:lvl>
    <w:lvl w:ilvl="1" w:tplc="4D7AB798">
      <w:numFmt w:val="decimal"/>
      <w:lvlText w:val=""/>
      <w:lvlJc w:val="left"/>
    </w:lvl>
    <w:lvl w:ilvl="2" w:tplc="B978B8E8">
      <w:numFmt w:val="decimal"/>
      <w:lvlText w:val=""/>
      <w:lvlJc w:val="left"/>
    </w:lvl>
    <w:lvl w:ilvl="3" w:tplc="4A52C302">
      <w:numFmt w:val="decimal"/>
      <w:lvlText w:val=""/>
      <w:lvlJc w:val="left"/>
    </w:lvl>
    <w:lvl w:ilvl="4" w:tplc="D27EEC00">
      <w:numFmt w:val="decimal"/>
      <w:lvlText w:val=""/>
      <w:lvlJc w:val="left"/>
    </w:lvl>
    <w:lvl w:ilvl="5" w:tplc="828CCC18">
      <w:numFmt w:val="decimal"/>
      <w:lvlText w:val=""/>
      <w:lvlJc w:val="left"/>
    </w:lvl>
    <w:lvl w:ilvl="6" w:tplc="678E0F98">
      <w:numFmt w:val="decimal"/>
      <w:lvlText w:val=""/>
      <w:lvlJc w:val="left"/>
    </w:lvl>
    <w:lvl w:ilvl="7" w:tplc="79A2A764">
      <w:numFmt w:val="decimal"/>
      <w:lvlText w:val=""/>
      <w:lvlJc w:val="left"/>
    </w:lvl>
    <w:lvl w:ilvl="8" w:tplc="48C64E5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54E5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39DA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7B70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7B70"/>
    <w:rPr>
      <w:kern w:val="0"/>
      <w14:ligatures w14:val="none"/>
    </w:rPr>
  </w:style>
  <w:style w:type="paragraph" w:styleId="AralkYok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00EE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ustafakabul.co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2190D-1FD5-4357-9C99-46CEEDFAE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1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21</cp:revision>
  <cp:lastPrinted>2025-07-10T22:09:00Z</cp:lastPrinted>
  <dcterms:created xsi:type="dcterms:W3CDTF">2024-11-26T19:09:00Z</dcterms:created>
  <dcterms:modified xsi:type="dcterms:W3CDTF">2025-09-19T19:21:00Z</dcterms:modified>
  <cp:category>Mustafa KABUL</cp:category>
</cp:coreProperties>
</file>